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24" w:rsidRDefault="00723EE0">
      <w:r>
        <w:t xml:space="preserve">The Form is to be </w:t>
      </w:r>
      <w:r w:rsidR="00B70F42">
        <w:t xml:space="preserve">submitted at </w:t>
      </w:r>
      <w:r w:rsidR="00517EB4">
        <w:t>the</w:t>
      </w:r>
      <w:r w:rsidR="00B70F42">
        <w:t xml:space="preserve"> time an employee receives a potential de minimis or taxable benefit as defined by the </w:t>
      </w:r>
      <w:r w:rsidR="00517EB4">
        <w:t xml:space="preserve">De Minimis </w:t>
      </w:r>
      <w:proofErr w:type="spellStart"/>
      <w:r w:rsidR="00517EB4">
        <w:t>Beneifit</w:t>
      </w:r>
      <w:proofErr w:type="spellEnd"/>
      <w:r w:rsidR="00517EB4">
        <w:t xml:space="preserve"> Policy. Submit </w:t>
      </w:r>
      <w:r>
        <w:t>the Form in an electronic format. Include all de minimis benefits provided to employees regardless of whether they me</w:t>
      </w:r>
      <w:r w:rsidR="00517EB4">
        <w:t>e</w:t>
      </w:r>
      <w:r>
        <w:t xml:space="preserve">t the $100 criteria. Submit your Form to Purchasing </w:t>
      </w:r>
      <w:r w:rsidR="00517EB4">
        <w:t xml:space="preserve">at the time of transaction. </w:t>
      </w:r>
    </w:p>
    <w:p w:rsidR="001653B2" w:rsidRDefault="001653B2"/>
    <w:p w:rsidR="001653B2" w:rsidRDefault="001653B2">
      <w:r>
        <w:t>Instructions:</w:t>
      </w:r>
    </w:p>
    <w:p w:rsidR="001653B2" w:rsidRDefault="001653B2" w:rsidP="001653B2">
      <w:pPr>
        <w:ind w:left="270" w:hanging="270"/>
      </w:pPr>
      <w:r>
        <w:t>1)</w:t>
      </w:r>
      <w:r>
        <w:tab/>
        <w:t xml:space="preserve">Enter employee name(s) </w:t>
      </w:r>
      <w:r w:rsidR="00295E2F">
        <w:t>as denoted in the Form (Last Name, First Name, and Position). You may add additional rows or contact Business Operations for assistance.</w:t>
      </w:r>
    </w:p>
    <w:p w:rsidR="00295E2F" w:rsidRDefault="00506BCA" w:rsidP="001653B2">
      <w:pPr>
        <w:ind w:left="270" w:hanging="270"/>
      </w:pPr>
      <w:r>
        <w:t>2)</w:t>
      </w:r>
      <w:r>
        <w:tab/>
      </w:r>
      <w:r w:rsidR="00295E2F">
        <w:t>Enter each item provided to the employee</w:t>
      </w:r>
      <w:r>
        <w:t>(s), replacing the word “Item #” with the name of the actual item. You may add additional columns or contact Business Operations for assistance.</w:t>
      </w:r>
    </w:p>
    <w:p w:rsidR="00506BCA" w:rsidRDefault="00506BCA" w:rsidP="001653B2">
      <w:pPr>
        <w:ind w:left="270" w:hanging="270"/>
      </w:pPr>
      <w:r>
        <w:t>3)</w:t>
      </w:r>
      <w:r>
        <w:tab/>
        <w:t>For each Item, enter the fair market value (or purchase price) of the Item. If you have questions concerning the determination of the fair market value provided by a contractual relationship or sponsorship, contact Business Operations for assistance.</w:t>
      </w:r>
    </w:p>
    <w:p w:rsidR="00506BCA" w:rsidRDefault="00506BCA" w:rsidP="001653B2">
      <w:pPr>
        <w:ind w:left="270" w:hanging="270"/>
      </w:pPr>
      <w:r>
        <w:t>4)</w:t>
      </w:r>
      <w:r>
        <w:tab/>
        <w:t xml:space="preserve">In the main body of the Form, enter the number of items each employee received. Once entered, the Form will auto-calculate the value of the benefit. </w:t>
      </w:r>
    </w:p>
    <w:p w:rsidR="005D5768" w:rsidRDefault="005D5768" w:rsidP="001653B2">
      <w:pPr>
        <w:ind w:left="270" w:hanging="270"/>
      </w:pPr>
      <w:r>
        <w:t xml:space="preserve">5) </w:t>
      </w:r>
      <w:r>
        <w:tab/>
        <w:t>For the three remaining columns, follow the guidelines below.</w:t>
      </w:r>
    </w:p>
    <w:p w:rsidR="005D5768" w:rsidRDefault="005D5768" w:rsidP="001653B2">
      <w:pPr>
        <w:ind w:left="270" w:hanging="270"/>
      </w:pPr>
      <w:r>
        <w:tab/>
      </w:r>
    </w:p>
    <w:p w:rsidR="005D5768" w:rsidRDefault="005D5768" w:rsidP="005D5768">
      <w:pPr>
        <w:ind w:left="270"/>
      </w:pPr>
      <w:r>
        <w:t xml:space="preserve">Non-Taxable: </w:t>
      </w:r>
    </w:p>
    <w:p w:rsidR="005D5768" w:rsidRDefault="005D5768" w:rsidP="005D5768">
      <w:pPr>
        <w:ind w:left="540"/>
      </w:pPr>
      <w:r>
        <w:t xml:space="preserve">If you believe the item </w:t>
      </w:r>
      <w:r w:rsidR="00E86BE3">
        <w:t xml:space="preserve">provided to an employee </w:t>
      </w:r>
      <w:r>
        <w:t>is exempt from any taxable consequences</w:t>
      </w:r>
      <w:r w:rsidR="00517EB4">
        <w:t xml:space="preserve"> (such as uniforms)</w:t>
      </w:r>
      <w:r>
        <w:t xml:space="preserve"> </w:t>
      </w:r>
      <w:r w:rsidR="00E86BE3">
        <w:t>place an “x” in this column and provide documentation</w:t>
      </w:r>
      <w:r w:rsidR="00517EB4">
        <w:t xml:space="preserve"> (picture of each item and </w:t>
      </w:r>
      <w:r w:rsidR="00954D7E">
        <w:t>value of each item as do</w:t>
      </w:r>
      <w:r w:rsidR="00517EB4">
        <w:t xml:space="preserve">cumented by a purchase receipt or </w:t>
      </w:r>
      <w:r w:rsidR="00954D7E">
        <w:t>documented fair market value)</w:t>
      </w:r>
      <w:r w:rsidR="00E86BE3">
        <w:t xml:space="preserve">. Additional information regarding “Uniforms” is provided in the de </w:t>
      </w:r>
      <w:proofErr w:type="spellStart"/>
      <w:r w:rsidR="00E86BE3">
        <w:t>minimus</w:t>
      </w:r>
      <w:proofErr w:type="spellEnd"/>
      <w:r w:rsidR="00E86BE3">
        <w:t xml:space="preserve"> policy.</w:t>
      </w:r>
      <w:r w:rsidR="00954D7E">
        <w:t xml:space="preserve"> </w:t>
      </w:r>
    </w:p>
    <w:p w:rsidR="00E86BE3" w:rsidRDefault="00E86BE3" w:rsidP="005D5768">
      <w:pPr>
        <w:ind w:left="540"/>
      </w:pPr>
    </w:p>
    <w:p w:rsidR="00954D7E" w:rsidRPr="00954D7E" w:rsidRDefault="00954D7E" w:rsidP="00954D7E">
      <w:pPr>
        <w:ind w:left="270"/>
      </w:pPr>
      <w:r w:rsidRPr="00954D7E">
        <w:t xml:space="preserve">Taxable and De Minimis Benefit: </w:t>
      </w:r>
    </w:p>
    <w:p w:rsidR="00E86BE3" w:rsidRDefault="00954D7E" w:rsidP="00954D7E">
      <w:pPr>
        <w:ind w:left="540"/>
      </w:pPr>
      <w:r>
        <w:t xml:space="preserve">These two columns will auto-populate depending on the content of other columns. </w:t>
      </w:r>
      <w:r w:rsidR="006B7D9D">
        <w:t xml:space="preserve">Submit a receipt or documented fair market value for each item. </w:t>
      </w:r>
    </w:p>
    <w:p w:rsidR="006B7D9D" w:rsidRDefault="006B7D9D" w:rsidP="00954D7E">
      <w:pPr>
        <w:ind w:left="540"/>
      </w:pPr>
    </w:p>
    <w:p w:rsidR="00C1237A" w:rsidRDefault="00C1237A" w:rsidP="00C1237A">
      <w:pPr>
        <w:ind w:left="270" w:hanging="270"/>
      </w:pPr>
      <w:r>
        <w:t>6)</w:t>
      </w:r>
      <w:r>
        <w:tab/>
        <w:t xml:space="preserve">Have your Immediate Supervisor sign and date the form. </w:t>
      </w:r>
    </w:p>
    <w:p w:rsidR="006B7D9D" w:rsidRDefault="00C1237A" w:rsidP="00C1237A">
      <w:pPr>
        <w:ind w:left="270" w:hanging="270"/>
      </w:pPr>
      <w:r>
        <w:t>7)</w:t>
      </w:r>
      <w:r>
        <w:tab/>
        <w:t>Submit the electronic and hard-copy f</w:t>
      </w:r>
      <w:r w:rsidR="006B7D9D">
        <w:t>orms and documentation to Purchasing</w:t>
      </w:r>
      <w:r w:rsidR="00517EB4">
        <w:t xml:space="preserve"> </w:t>
      </w:r>
      <w:r>
        <w:t xml:space="preserve">with Purchase Requisition (P.O.) or </w:t>
      </w:r>
      <w:r w:rsidR="00517EB4">
        <w:t>at the time of the transaction.</w:t>
      </w:r>
      <w:r w:rsidR="006B7D9D">
        <w:t xml:space="preserve"> </w:t>
      </w:r>
      <w:bookmarkStart w:id="0" w:name="_GoBack"/>
      <w:bookmarkEnd w:id="0"/>
    </w:p>
    <w:p w:rsidR="001653B2" w:rsidRDefault="001653B2"/>
    <w:sectPr w:rsidR="001653B2" w:rsidSect="00723EE0">
      <w:head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D7" w:rsidRDefault="003F5ED7" w:rsidP="00723EE0">
      <w:r>
        <w:separator/>
      </w:r>
    </w:p>
  </w:endnote>
  <w:endnote w:type="continuationSeparator" w:id="0">
    <w:p w:rsidR="003F5ED7" w:rsidRDefault="003F5ED7" w:rsidP="0072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D7" w:rsidRDefault="003F5ED7" w:rsidP="00723EE0">
      <w:r>
        <w:separator/>
      </w:r>
    </w:p>
  </w:footnote>
  <w:footnote w:type="continuationSeparator" w:id="0">
    <w:p w:rsidR="003F5ED7" w:rsidRDefault="003F5ED7" w:rsidP="0072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E0" w:rsidRPr="00723EE0" w:rsidRDefault="00723EE0" w:rsidP="00723EE0">
    <w:pPr>
      <w:pStyle w:val="Header"/>
      <w:jc w:val="center"/>
      <w:rPr>
        <w:b/>
      </w:rPr>
    </w:pPr>
    <w:r w:rsidRPr="00723EE0">
      <w:rPr>
        <w:b/>
      </w:rPr>
      <w:t>De Minimis Report Form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75"/>
    <w:rsid w:val="000A1CDD"/>
    <w:rsid w:val="001653B2"/>
    <w:rsid w:val="00295E2F"/>
    <w:rsid w:val="003F5ED7"/>
    <w:rsid w:val="00404354"/>
    <w:rsid w:val="00506BCA"/>
    <w:rsid w:val="00517EB4"/>
    <w:rsid w:val="005D5768"/>
    <w:rsid w:val="00636175"/>
    <w:rsid w:val="006B7D9D"/>
    <w:rsid w:val="00723EE0"/>
    <w:rsid w:val="00954D7E"/>
    <w:rsid w:val="00A358AF"/>
    <w:rsid w:val="00A84A26"/>
    <w:rsid w:val="00B70F42"/>
    <w:rsid w:val="00C1237A"/>
    <w:rsid w:val="00E07E24"/>
    <w:rsid w:val="00E86BE3"/>
    <w:rsid w:val="00F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6A16-EB98-4ED0-9105-65710DB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EE0"/>
  </w:style>
  <w:style w:type="paragraph" w:styleId="Footer">
    <w:name w:val="footer"/>
    <w:basedOn w:val="Normal"/>
    <w:link w:val="FooterChar"/>
    <w:uiPriority w:val="99"/>
    <w:unhideWhenUsed/>
    <w:rsid w:val="00723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EE0"/>
  </w:style>
  <w:style w:type="paragraph" w:customStyle="1" w:styleId="Default">
    <w:name w:val="Default"/>
    <w:rsid w:val="00954D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dc:description/>
  <cp:lastModifiedBy>Morrie Walworth</cp:lastModifiedBy>
  <cp:revision>3</cp:revision>
  <cp:lastPrinted>2019-08-22T17:07:00Z</cp:lastPrinted>
  <dcterms:created xsi:type="dcterms:W3CDTF">2019-08-22T17:08:00Z</dcterms:created>
  <dcterms:modified xsi:type="dcterms:W3CDTF">2019-08-22T18:05:00Z</dcterms:modified>
</cp:coreProperties>
</file>