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4E33A" w14:textId="77777777" w:rsidR="00703D7D" w:rsidRDefault="00703D7D" w:rsidP="00B51BDD">
      <w:pPr>
        <w:spacing w:after="0" w:line="240" w:lineRule="auto"/>
        <w:jc w:val="center"/>
        <w:rPr>
          <w:b/>
          <w:sz w:val="28"/>
          <w:szCs w:val="28"/>
        </w:rPr>
      </w:pPr>
      <w:bookmarkStart w:id="0" w:name="_GoBack"/>
      <w:bookmarkEnd w:id="0"/>
    </w:p>
    <w:p w14:paraId="24FE1278" w14:textId="77777777" w:rsidR="00B51BDD" w:rsidRDefault="00B51BDD" w:rsidP="00FB6537">
      <w:pPr>
        <w:spacing w:after="0" w:line="240" w:lineRule="auto"/>
        <w:jc w:val="center"/>
        <w:rPr>
          <w:b/>
          <w:sz w:val="28"/>
          <w:szCs w:val="28"/>
        </w:rPr>
      </w:pPr>
      <w:r>
        <w:rPr>
          <w:b/>
          <w:noProof/>
          <w:sz w:val="28"/>
          <w:szCs w:val="28"/>
        </w:rPr>
        <w:drawing>
          <wp:inline distT="0" distB="0" distL="0" distR="0" wp14:anchorId="3E794300" wp14:editId="4D0C3795">
            <wp:extent cx="2624328" cy="850392"/>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328" cy="850392"/>
                    </a:xfrm>
                    <a:prstGeom prst="rect">
                      <a:avLst/>
                    </a:prstGeom>
                  </pic:spPr>
                </pic:pic>
              </a:graphicData>
            </a:graphic>
          </wp:inline>
        </w:drawing>
      </w:r>
    </w:p>
    <w:p w14:paraId="42175CBC" w14:textId="77777777" w:rsidR="00B51BDD" w:rsidRPr="00A33BF4" w:rsidRDefault="00B51BDD" w:rsidP="00B51BDD">
      <w:pPr>
        <w:spacing w:after="0" w:line="240" w:lineRule="auto"/>
        <w:jc w:val="center"/>
        <w:rPr>
          <w:b/>
          <w:sz w:val="28"/>
          <w:szCs w:val="28"/>
        </w:rPr>
      </w:pPr>
    </w:p>
    <w:p w14:paraId="154D7BA8" w14:textId="329DD15A" w:rsidR="009922BC" w:rsidRPr="0018668F" w:rsidRDefault="009922BC" w:rsidP="00B51BDD">
      <w:pPr>
        <w:spacing w:after="0" w:line="240" w:lineRule="auto"/>
        <w:jc w:val="center"/>
        <w:rPr>
          <w:bCs/>
          <w:sz w:val="24"/>
          <w:szCs w:val="24"/>
        </w:rPr>
      </w:pPr>
      <w:r w:rsidRPr="0018668F">
        <w:rPr>
          <w:bCs/>
          <w:sz w:val="24"/>
          <w:szCs w:val="24"/>
        </w:rPr>
        <w:t xml:space="preserve">Board Meeting Materials’ Review </w:t>
      </w:r>
    </w:p>
    <w:p w14:paraId="588D89F6" w14:textId="0CD4EEA2" w:rsidR="00C743FB" w:rsidRPr="0018668F" w:rsidRDefault="009922BC" w:rsidP="00C743FB">
      <w:pPr>
        <w:spacing w:after="0" w:line="240" w:lineRule="auto"/>
        <w:jc w:val="center"/>
        <w:rPr>
          <w:bCs/>
          <w:sz w:val="24"/>
          <w:szCs w:val="24"/>
        </w:rPr>
      </w:pPr>
      <w:r w:rsidRPr="0018668F">
        <w:rPr>
          <w:bCs/>
          <w:sz w:val="24"/>
          <w:szCs w:val="24"/>
        </w:rPr>
        <w:t xml:space="preserve">Guidance and Wise Questions </w:t>
      </w:r>
      <w:r w:rsidR="00250957" w:rsidRPr="0018668F">
        <w:rPr>
          <w:bCs/>
          <w:sz w:val="24"/>
          <w:szCs w:val="24"/>
        </w:rPr>
        <w:t>Template</w:t>
      </w:r>
    </w:p>
    <w:p w14:paraId="5FD382E8" w14:textId="77777777" w:rsidR="0018668F" w:rsidRPr="0018668F" w:rsidRDefault="0018668F" w:rsidP="00C743FB">
      <w:pPr>
        <w:spacing w:after="0" w:line="240" w:lineRule="auto"/>
        <w:jc w:val="center"/>
        <w:rPr>
          <w:bCs/>
          <w:sz w:val="24"/>
          <w:szCs w:val="24"/>
        </w:rPr>
      </w:pPr>
    </w:p>
    <w:p w14:paraId="1B90980A" w14:textId="77777777" w:rsidR="00623B94" w:rsidRPr="00555DFE" w:rsidRDefault="00B51BDD" w:rsidP="00B51BDD">
      <w:pPr>
        <w:spacing w:after="0" w:line="240" w:lineRule="auto"/>
        <w:rPr>
          <w:b/>
        </w:rPr>
      </w:pPr>
      <w:r w:rsidRPr="00BE19B5">
        <w:rPr>
          <w:b/>
        </w:rPr>
        <w:t>Agenda</w:t>
      </w:r>
      <w:r w:rsidR="00C743FB">
        <w:rPr>
          <w:b/>
        </w:rPr>
        <w:t xml:space="preserve"> Review (general comments/questions)</w:t>
      </w:r>
      <w:r w:rsidRPr="00BE19B5">
        <w:rPr>
          <w:b/>
        </w:rPr>
        <w:t>:</w:t>
      </w:r>
    </w:p>
    <w:p w14:paraId="15256A23" w14:textId="77777777" w:rsidR="008C1370" w:rsidRPr="00623B94" w:rsidRDefault="008C1370" w:rsidP="00930927">
      <w:pPr>
        <w:pStyle w:val="ListParagraph"/>
        <w:numPr>
          <w:ilvl w:val="0"/>
          <w:numId w:val="12"/>
        </w:numPr>
        <w:spacing w:after="0" w:line="240" w:lineRule="auto"/>
        <w:rPr>
          <w:color w:val="FF0000"/>
        </w:rPr>
      </w:pPr>
      <w:r>
        <w:t>Do any of the agenda topics have policy implications?</w:t>
      </w:r>
      <w:r w:rsidR="00623B94">
        <w:t xml:space="preserve">  </w:t>
      </w:r>
    </w:p>
    <w:p w14:paraId="57658486" w14:textId="77777777" w:rsidR="008C1370" w:rsidRPr="00623B94" w:rsidRDefault="008C1370" w:rsidP="00930927">
      <w:pPr>
        <w:pStyle w:val="ListParagraph"/>
        <w:numPr>
          <w:ilvl w:val="0"/>
          <w:numId w:val="12"/>
        </w:numPr>
        <w:spacing w:after="0" w:line="240" w:lineRule="auto"/>
        <w:rPr>
          <w:color w:val="FF0000"/>
        </w:rPr>
      </w:pPr>
      <w:r>
        <w:t xml:space="preserve">Is the content familiar?  </w:t>
      </w:r>
      <w:r w:rsidR="00623B94" w:rsidRPr="00623B94">
        <w:rPr>
          <w:color w:val="FF0000"/>
        </w:rPr>
        <w:t xml:space="preserve">  </w:t>
      </w:r>
      <w:r>
        <w:t>Are there any unfamiliar items listed on the agenda?  Do I/we need further clarification on any of the agenda topics?</w:t>
      </w:r>
      <w:r w:rsidR="00623B94">
        <w:t xml:space="preserve">  </w:t>
      </w:r>
    </w:p>
    <w:p w14:paraId="6C99F147" w14:textId="77777777" w:rsidR="008C1370" w:rsidRPr="008105D3" w:rsidRDefault="008C1370" w:rsidP="00930927">
      <w:pPr>
        <w:pStyle w:val="ListParagraph"/>
        <w:numPr>
          <w:ilvl w:val="0"/>
          <w:numId w:val="12"/>
        </w:numPr>
        <w:spacing w:after="0" w:line="240" w:lineRule="auto"/>
        <w:rPr>
          <w:color w:val="FF0000"/>
        </w:rPr>
      </w:pPr>
      <w:r>
        <w:t xml:space="preserve">What is going to require action?  What is informational?  </w:t>
      </w:r>
      <w:r w:rsidRPr="008105D3">
        <w:rPr>
          <w:b/>
          <w:i/>
        </w:rPr>
        <w:t>(Tip:  If informational items are going to add considerable amounts of time to meeting conversation, consider adjusting to future meeting(s))</w:t>
      </w:r>
      <w:r w:rsidR="00623B94" w:rsidRPr="008105D3">
        <w:rPr>
          <w:b/>
        </w:rPr>
        <w:t xml:space="preserve">  </w:t>
      </w:r>
      <w:r>
        <w:t>Do you have the necessary support documentation/materials to make informed decisions?</w:t>
      </w:r>
      <w:r w:rsidR="00623B94">
        <w:t xml:space="preserve">  </w:t>
      </w:r>
    </w:p>
    <w:p w14:paraId="68CA2082" w14:textId="77777777" w:rsidR="008C1370" w:rsidRDefault="008C1370" w:rsidP="00930927">
      <w:pPr>
        <w:pStyle w:val="ListParagraph"/>
        <w:numPr>
          <w:ilvl w:val="0"/>
          <w:numId w:val="12"/>
        </w:numPr>
        <w:spacing w:after="0" w:line="240" w:lineRule="auto"/>
        <w:rPr>
          <w:color w:val="FF0000"/>
        </w:rPr>
      </w:pPr>
      <w:r>
        <w:t>Does the agenda appear to be conducive to a 90-120 minute meeting?</w:t>
      </w:r>
      <w:r w:rsidR="00623B94">
        <w:t xml:space="preserve">  </w:t>
      </w:r>
    </w:p>
    <w:p w14:paraId="2D4E14D6" w14:textId="77777777" w:rsidR="008D1214" w:rsidRPr="00623B94" w:rsidRDefault="008D1214" w:rsidP="008D1214">
      <w:pPr>
        <w:pStyle w:val="ListParagraph"/>
        <w:spacing w:after="0" w:line="240" w:lineRule="auto"/>
        <w:rPr>
          <w:color w:val="FF0000"/>
        </w:rPr>
      </w:pPr>
    </w:p>
    <w:p w14:paraId="27822804" w14:textId="77777777" w:rsidR="0041450F" w:rsidRDefault="0041450F" w:rsidP="003B0B36">
      <w:pPr>
        <w:pStyle w:val="ListParagraph"/>
        <w:spacing w:after="0" w:line="240" w:lineRule="auto"/>
        <w:ind w:left="0"/>
      </w:pPr>
      <w:r w:rsidRPr="008C1370">
        <w:rPr>
          <w:b/>
        </w:rPr>
        <w:t>Review Guidance</w:t>
      </w:r>
      <w:r>
        <w:t>:</w:t>
      </w:r>
    </w:p>
    <w:p w14:paraId="4745E5DD" w14:textId="77777777" w:rsidR="0041450F" w:rsidRDefault="008C1370" w:rsidP="00C56806">
      <w:pPr>
        <w:pStyle w:val="ListParagraph"/>
        <w:numPr>
          <w:ilvl w:val="0"/>
          <w:numId w:val="9"/>
        </w:numPr>
        <w:spacing w:after="0" w:line="240" w:lineRule="auto"/>
        <w:ind w:left="720"/>
        <w:rPr>
          <w:b/>
        </w:rPr>
      </w:pPr>
      <w:r>
        <w:rPr>
          <w:b/>
        </w:rPr>
        <w:t xml:space="preserve">Consider agenda topics and determine what has policy implications, if anything </w:t>
      </w:r>
    </w:p>
    <w:p w14:paraId="5F9022E7" w14:textId="77777777" w:rsidR="008C1370" w:rsidRDefault="008C1370" w:rsidP="00C56806">
      <w:pPr>
        <w:pStyle w:val="ListParagraph"/>
        <w:numPr>
          <w:ilvl w:val="0"/>
          <w:numId w:val="9"/>
        </w:numPr>
        <w:spacing w:after="0" w:line="240" w:lineRule="auto"/>
        <w:ind w:left="720"/>
        <w:rPr>
          <w:b/>
        </w:rPr>
      </w:pPr>
      <w:r>
        <w:rPr>
          <w:b/>
        </w:rPr>
        <w:t xml:space="preserve">If the agenda contains unfamiliar content, discuss with relevant parties </w:t>
      </w:r>
      <w:r w:rsidR="005438FB">
        <w:rPr>
          <w:b/>
        </w:rPr>
        <w:t>(</w:t>
      </w:r>
      <w:r>
        <w:rPr>
          <w:b/>
        </w:rPr>
        <w:t>in advance</w:t>
      </w:r>
      <w:r w:rsidR="005438FB">
        <w:rPr>
          <w:b/>
        </w:rPr>
        <w:t>)</w:t>
      </w:r>
      <w:r w:rsidR="00CB233A">
        <w:rPr>
          <w:b/>
        </w:rPr>
        <w:t xml:space="preserve"> the unfamiliar</w:t>
      </w:r>
      <w:r>
        <w:rPr>
          <w:b/>
        </w:rPr>
        <w:t xml:space="preserve"> topic and expectations relative to </w:t>
      </w:r>
      <w:r w:rsidR="00CB233A">
        <w:rPr>
          <w:b/>
        </w:rPr>
        <w:t>board consideration/action</w:t>
      </w:r>
    </w:p>
    <w:p w14:paraId="3797ED08" w14:textId="77777777" w:rsidR="008C1370" w:rsidRDefault="008C1370" w:rsidP="00C56806">
      <w:pPr>
        <w:pStyle w:val="ListParagraph"/>
        <w:numPr>
          <w:ilvl w:val="0"/>
          <w:numId w:val="9"/>
        </w:numPr>
        <w:spacing w:after="0" w:line="240" w:lineRule="auto"/>
        <w:ind w:left="720"/>
        <w:rPr>
          <w:b/>
        </w:rPr>
      </w:pPr>
      <w:r>
        <w:rPr>
          <w:b/>
        </w:rPr>
        <w:t xml:space="preserve">Ensure that support materials make sense to you and </w:t>
      </w:r>
      <w:r w:rsidR="00CB233A">
        <w:rPr>
          <w:b/>
        </w:rPr>
        <w:t xml:space="preserve">offer </w:t>
      </w:r>
      <w:r>
        <w:rPr>
          <w:b/>
        </w:rPr>
        <w:t>the necessary decision-making guidance</w:t>
      </w:r>
      <w:r w:rsidR="00C42CBB">
        <w:rPr>
          <w:b/>
        </w:rPr>
        <w:t>; if additional support materials are required, be sure to request those materials in advance of meeting</w:t>
      </w:r>
    </w:p>
    <w:p w14:paraId="5A6D2213" w14:textId="77777777" w:rsidR="00C42CBB" w:rsidRDefault="00C42CBB" w:rsidP="00C56806">
      <w:pPr>
        <w:pStyle w:val="ListParagraph"/>
        <w:numPr>
          <w:ilvl w:val="0"/>
          <w:numId w:val="9"/>
        </w:numPr>
        <w:spacing w:after="0" w:line="240" w:lineRule="auto"/>
        <w:ind w:left="720"/>
        <w:rPr>
          <w:b/>
        </w:rPr>
      </w:pPr>
      <w:r w:rsidRPr="00C42CBB">
        <w:rPr>
          <w:b/>
        </w:rPr>
        <w:t>Be sure that the agenda contains subjects that are relevant to the present meeting versus items that can be discussed at a later meeting (especially if the agenda is already loaded with information)</w:t>
      </w:r>
    </w:p>
    <w:p w14:paraId="27C10866" w14:textId="77777777" w:rsidR="00C42CBB" w:rsidRDefault="00C42CBB" w:rsidP="00C56806">
      <w:pPr>
        <w:pStyle w:val="ListParagraph"/>
        <w:numPr>
          <w:ilvl w:val="0"/>
          <w:numId w:val="9"/>
        </w:numPr>
        <w:spacing w:after="0" w:line="240" w:lineRule="auto"/>
        <w:ind w:left="720"/>
        <w:rPr>
          <w:b/>
        </w:rPr>
      </w:pPr>
      <w:r>
        <w:rPr>
          <w:b/>
        </w:rPr>
        <w:t xml:space="preserve">Review agenda topics with action plan template to ensure that attention has been given to follow-up </w:t>
      </w:r>
    </w:p>
    <w:p w14:paraId="336BEE33" w14:textId="77777777" w:rsidR="008105D3" w:rsidRDefault="00C42CBB" w:rsidP="00C56806">
      <w:pPr>
        <w:pStyle w:val="ListParagraph"/>
        <w:numPr>
          <w:ilvl w:val="0"/>
          <w:numId w:val="9"/>
        </w:numPr>
        <w:spacing w:after="0" w:line="240" w:lineRule="auto"/>
        <w:ind w:left="720"/>
        <w:rPr>
          <w:b/>
        </w:rPr>
      </w:pPr>
      <w:r w:rsidRPr="00C42CBB">
        <w:rPr>
          <w:b/>
        </w:rPr>
        <w:t>Apply timeframes for discussion items</w:t>
      </w:r>
    </w:p>
    <w:p w14:paraId="4E9DD665" w14:textId="77777777" w:rsidR="008105D3" w:rsidRDefault="008105D3">
      <w:pPr>
        <w:rPr>
          <w:b/>
        </w:rPr>
      </w:pPr>
      <w:r>
        <w:rPr>
          <w:b/>
        </w:rPr>
        <w:br w:type="page"/>
      </w:r>
    </w:p>
    <w:p w14:paraId="1836BF8E" w14:textId="77777777" w:rsidR="00BA15CF" w:rsidRPr="00C42CBB" w:rsidRDefault="00BA15CF" w:rsidP="00BA15CF">
      <w:pPr>
        <w:pStyle w:val="ListParagraph"/>
        <w:spacing w:after="0" w:line="240" w:lineRule="auto"/>
        <w:ind w:left="1080"/>
        <w:rPr>
          <w:b/>
        </w:rPr>
      </w:pPr>
    </w:p>
    <w:p w14:paraId="075F5C6B" w14:textId="77777777" w:rsidR="00BA15CF" w:rsidRPr="00C743FB" w:rsidRDefault="00BA15CF" w:rsidP="00BA15CF">
      <w:pPr>
        <w:spacing w:after="0" w:line="240" w:lineRule="auto"/>
        <w:rPr>
          <w:b/>
        </w:rPr>
      </w:pPr>
      <w:r>
        <w:rPr>
          <w:b/>
        </w:rPr>
        <w:t>Academics</w:t>
      </w:r>
      <w:r w:rsidRPr="00C743FB">
        <w:rPr>
          <w:b/>
        </w:rPr>
        <w:t>:</w:t>
      </w:r>
    </w:p>
    <w:p w14:paraId="70692054" w14:textId="77777777" w:rsidR="00BA15CF" w:rsidRPr="00CD3633" w:rsidRDefault="00BA15CF" w:rsidP="00930927">
      <w:pPr>
        <w:pStyle w:val="ListParagraph"/>
        <w:numPr>
          <w:ilvl w:val="0"/>
          <w:numId w:val="13"/>
        </w:numPr>
        <w:spacing w:after="0" w:line="240" w:lineRule="auto"/>
        <w:rPr>
          <w:color w:val="FF0000"/>
        </w:rPr>
      </w:pPr>
      <w:r>
        <w:t xml:space="preserve">Are the principal reports </w:t>
      </w:r>
      <w:r w:rsidR="00A33BF4">
        <w:t>encouraging outcomes-based board discussion</w:t>
      </w:r>
      <w:r>
        <w:t xml:space="preserve">?  </w:t>
      </w:r>
    </w:p>
    <w:p w14:paraId="0C0A1DD8" w14:textId="77777777" w:rsidR="00BA15CF" w:rsidRPr="0078663D" w:rsidRDefault="00BA15CF" w:rsidP="00930927">
      <w:pPr>
        <w:pStyle w:val="ListParagraph"/>
        <w:numPr>
          <w:ilvl w:val="0"/>
          <w:numId w:val="13"/>
        </w:numPr>
        <w:spacing w:after="0" w:line="240" w:lineRule="auto"/>
        <w:rPr>
          <w:color w:val="FF0000"/>
        </w:rPr>
      </w:pPr>
      <w:r>
        <w:t xml:space="preserve">Is the Board receiving the principal reports in advance? </w:t>
      </w:r>
      <w:r w:rsidRPr="0078663D">
        <w:rPr>
          <w:b/>
          <w:i/>
        </w:rPr>
        <w:t xml:space="preserve">(Hint:  Encourage the reports be provided as part of the Board packet and use the meeting to ask questions about the report(s) versus the report being shared, in its entirety, by the principals.)  </w:t>
      </w:r>
    </w:p>
    <w:p w14:paraId="7B27AD86" w14:textId="77777777" w:rsidR="00BA15CF" w:rsidRPr="003A2C34" w:rsidRDefault="00A33BF4" w:rsidP="00930927">
      <w:pPr>
        <w:pStyle w:val="ListParagraph"/>
        <w:numPr>
          <w:ilvl w:val="0"/>
          <w:numId w:val="13"/>
        </w:numPr>
        <w:spacing w:after="0" w:line="240" w:lineRule="auto"/>
        <w:rPr>
          <w:color w:val="FF0000"/>
        </w:rPr>
      </w:pPr>
      <w:r>
        <w:t xml:space="preserve">Is there enough information contained within the principal reports that the board can ask questions concerning </w:t>
      </w:r>
      <w:r w:rsidR="00BA15CF">
        <w:t xml:space="preserve">desired outcomes for reported inputs (i.e. if the school is planning a field trip to the African-American Museum, what does the school hope to achieve/accomplish from that trip?  What is the “return on investment” proposition?)  </w:t>
      </w:r>
      <w:r w:rsidR="00BA15CF" w:rsidRPr="003A2C34">
        <w:rPr>
          <w:color w:val="FF0000"/>
        </w:rPr>
        <w:t xml:space="preserve">  </w:t>
      </w:r>
    </w:p>
    <w:p w14:paraId="3C38E783" w14:textId="4AED9B35" w:rsidR="00BA15CF" w:rsidRPr="00CD3633" w:rsidRDefault="00A33BF4" w:rsidP="00930927">
      <w:pPr>
        <w:pStyle w:val="ListParagraph"/>
        <w:numPr>
          <w:ilvl w:val="0"/>
          <w:numId w:val="13"/>
        </w:numPr>
        <w:spacing w:after="0" w:line="240" w:lineRule="auto"/>
        <w:rPr>
          <w:color w:val="FF0000"/>
        </w:rPr>
      </w:pPr>
      <w:r>
        <w:t>Is the b</w:t>
      </w:r>
      <w:r w:rsidR="00BA15CF">
        <w:t xml:space="preserve">oard ensuring that the school is on track for meeting its contracted academic goals?  If academic deficiencies, is management addressing how those deficiencies are being satisfied?  Are there financial implications?  What is the Board’s role in ensuring academic and financial strategies are aligned (see “financials” </w:t>
      </w:r>
      <w:r w:rsidR="00494076">
        <w:t>below</w:t>
      </w:r>
      <w:r w:rsidR="00BA15CF">
        <w:t xml:space="preserve">)?  </w:t>
      </w:r>
    </w:p>
    <w:p w14:paraId="6E1673EA" w14:textId="77777777" w:rsidR="00BA15CF" w:rsidRPr="00A33BF4" w:rsidRDefault="00BA15CF" w:rsidP="00930927">
      <w:pPr>
        <w:pStyle w:val="ListParagraph"/>
        <w:numPr>
          <w:ilvl w:val="0"/>
          <w:numId w:val="13"/>
        </w:numPr>
        <w:spacing w:after="0" w:line="240" w:lineRule="auto"/>
        <w:rPr>
          <w:b/>
          <w:color w:val="FF0000"/>
        </w:rPr>
      </w:pPr>
      <w:r>
        <w:t xml:space="preserve">Are there any academic elements that require the attention of the authorizer?  </w:t>
      </w:r>
    </w:p>
    <w:p w14:paraId="6E69C45A" w14:textId="77777777" w:rsidR="00A33BF4" w:rsidRPr="009D7168" w:rsidRDefault="00A33BF4" w:rsidP="00930927">
      <w:pPr>
        <w:pStyle w:val="ListParagraph"/>
        <w:numPr>
          <w:ilvl w:val="0"/>
          <w:numId w:val="13"/>
        </w:numPr>
        <w:spacing w:after="0" w:line="240" w:lineRule="auto"/>
        <w:rPr>
          <w:b/>
          <w:color w:val="FF0000"/>
        </w:rPr>
      </w:pPr>
      <w:r>
        <w:t>Does every board meeting provide for significant academic discussion?</w:t>
      </w:r>
    </w:p>
    <w:p w14:paraId="6A9EA3B5" w14:textId="77777777" w:rsidR="00BA15CF" w:rsidRDefault="00BA15CF" w:rsidP="00BA15CF">
      <w:pPr>
        <w:spacing w:after="0" w:line="240" w:lineRule="auto"/>
        <w:ind w:left="360"/>
        <w:rPr>
          <w:b/>
        </w:rPr>
      </w:pPr>
    </w:p>
    <w:p w14:paraId="62FB5010" w14:textId="77777777" w:rsidR="00BA15CF" w:rsidRPr="00313CFD" w:rsidRDefault="00BA15CF" w:rsidP="00BA15CF">
      <w:pPr>
        <w:spacing w:after="0" w:line="240" w:lineRule="auto"/>
        <w:ind w:left="360"/>
        <w:rPr>
          <w:b/>
        </w:rPr>
      </w:pPr>
      <w:r w:rsidRPr="00313CFD">
        <w:rPr>
          <w:b/>
        </w:rPr>
        <w:t>Review Guidance:</w:t>
      </w:r>
    </w:p>
    <w:p w14:paraId="5E3B5292" w14:textId="77777777" w:rsidR="00BA15CF" w:rsidRPr="00C56806" w:rsidRDefault="00BA15CF" w:rsidP="00BA15CF">
      <w:pPr>
        <w:pStyle w:val="ListParagraph"/>
        <w:numPr>
          <w:ilvl w:val="0"/>
          <w:numId w:val="10"/>
        </w:numPr>
        <w:spacing w:after="0" w:line="240" w:lineRule="auto"/>
        <w:rPr>
          <w:b/>
        </w:rPr>
      </w:pPr>
      <w:r w:rsidRPr="00C56806">
        <w:rPr>
          <w:b/>
        </w:rPr>
        <w:t>Ensure that the agenda/materials offer an academic reporting format that tracks progress toward goals</w:t>
      </w:r>
    </w:p>
    <w:p w14:paraId="24DBA64C" w14:textId="77777777" w:rsidR="00BA15CF" w:rsidRPr="00C56806" w:rsidRDefault="00BA15CF" w:rsidP="00BA15CF">
      <w:pPr>
        <w:pStyle w:val="ListParagraph"/>
        <w:numPr>
          <w:ilvl w:val="0"/>
          <w:numId w:val="10"/>
        </w:numPr>
        <w:spacing w:after="0" w:line="240" w:lineRule="auto"/>
        <w:rPr>
          <w:b/>
        </w:rPr>
      </w:pPr>
      <w:r w:rsidRPr="00C56806">
        <w:rPr>
          <w:b/>
        </w:rPr>
        <w:t>Ensure that academic achievement and growth is being discussed at every board meeting</w:t>
      </w:r>
    </w:p>
    <w:p w14:paraId="198783BC" w14:textId="77777777" w:rsidR="00BA15CF" w:rsidRPr="00C56806" w:rsidRDefault="00BA15CF" w:rsidP="00BA15CF">
      <w:pPr>
        <w:pStyle w:val="ListParagraph"/>
        <w:numPr>
          <w:ilvl w:val="0"/>
          <w:numId w:val="10"/>
        </w:numPr>
        <w:spacing w:after="0" w:line="240" w:lineRule="auto"/>
        <w:rPr>
          <w:b/>
        </w:rPr>
      </w:pPr>
      <w:r w:rsidRPr="00C56806">
        <w:rPr>
          <w:b/>
        </w:rPr>
        <w:t xml:space="preserve">If necessary, </w:t>
      </w:r>
      <w:r>
        <w:rPr>
          <w:b/>
        </w:rPr>
        <w:t xml:space="preserve">ensure that </w:t>
      </w:r>
      <w:r w:rsidRPr="00C56806">
        <w:rPr>
          <w:b/>
        </w:rPr>
        <w:t xml:space="preserve">specific strategies </w:t>
      </w:r>
      <w:r>
        <w:rPr>
          <w:b/>
        </w:rPr>
        <w:t>are being addressed/implemented t</w:t>
      </w:r>
      <w:r w:rsidRPr="00C56806">
        <w:rPr>
          <w:b/>
        </w:rPr>
        <w:t>o improve proficiency and growth</w:t>
      </w:r>
    </w:p>
    <w:p w14:paraId="7ED579C4" w14:textId="77777777" w:rsidR="00BA15CF" w:rsidRPr="009922BC" w:rsidRDefault="00BA15CF" w:rsidP="00BA15CF">
      <w:pPr>
        <w:pStyle w:val="ListParagraph"/>
        <w:numPr>
          <w:ilvl w:val="0"/>
          <w:numId w:val="10"/>
        </w:numPr>
        <w:spacing w:after="0" w:line="240" w:lineRule="auto"/>
        <w:rPr>
          <w:b/>
        </w:rPr>
      </w:pPr>
      <w:r w:rsidRPr="00C56806">
        <w:rPr>
          <w:b/>
        </w:rPr>
        <w:t xml:space="preserve">Ensure academic reports include both formative and summative approaches to impact improvements </w:t>
      </w:r>
      <w:r w:rsidRPr="00C56806">
        <w:rPr>
          <w:b/>
          <w:i/>
        </w:rPr>
        <w:t>(If board does not understand formative and summative assessments, ask.)</w:t>
      </w:r>
    </w:p>
    <w:p w14:paraId="5EAD566D" w14:textId="77777777" w:rsidR="00BA15CF" w:rsidRPr="00C56806" w:rsidRDefault="00BA15CF" w:rsidP="00BA15CF">
      <w:pPr>
        <w:pStyle w:val="ListParagraph"/>
        <w:numPr>
          <w:ilvl w:val="0"/>
          <w:numId w:val="10"/>
        </w:numPr>
        <w:spacing w:after="0" w:line="240" w:lineRule="auto"/>
        <w:rPr>
          <w:b/>
        </w:rPr>
      </w:pPr>
      <w:r>
        <w:rPr>
          <w:b/>
        </w:rPr>
        <w:t>Establish protocols for communicating with the authorizer</w:t>
      </w:r>
    </w:p>
    <w:p w14:paraId="3AD9881D" w14:textId="77777777" w:rsidR="00C743FB" w:rsidRDefault="00C743FB" w:rsidP="00B51BDD">
      <w:pPr>
        <w:spacing w:after="0" w:line="240" w:lineRule="auto"/>
      </w:pPr>
    </w:p>
    <w:p w14:paraId="46478552" w14:textId="77777777" w:rsidR="00B51BDD" w:rsidRPr="00BE19B5" w:rsidRDefault="00B51BDD" w:rsidP="00B51BDD">
      <w:pPr>
        <w:spacing w:after="0" w:line="240" w:lineRule="auto"/>
        <w:rPr>
          <w:b/>
        </w:rPr>
      </w:pPr>
      <w:r w:rsidRPr="00BE19B5">
        <w:rPr>
          <w:b/>
        </w:rPr>
        <w:t>Financials:</w:t>
      </w:r>
      <w:r w:rsidR="008105D3">
        <w:rPr>
          <w:b/>
        </w:rPr>
        <w:t xml:space="preserve">  </w:t>
      </w:r>
    </w:p>
    <w:p w14:paraId="40D26AE3" w14:textId="77777777" w:rsidR="001C1D05" w:rsidRPr="005438FB" w:rsidRDefault="00C743FB" w:rsidP="00930927">
      <w:pPr>
        <w:pStyle w:val="ListParagraph"/>
        <w:numPr>
          <w:ilvl w:val="0"/>
          <w:numId w:val="14"/>
        </w:numPr>
        <w:spacing w:after="0" w:line="240" w:lineRule="auto"/>
        <w:ind w:left="720"/>
        <w:rPr>
          <w:color w:val="FF0000"/>
        </w:rPr>
      </w:pPr>
      <w:r w:rsidRPr="005438FB">
        <w:t xml:space="preserve">Are there variances from original, approved budget and/or amended </w:t>
      </w:r>
      <w:r w:rsidR="008105D3" w:rsidRPr="005438FB">
        <w:t>budget to actual expenditures?</w:t>
      </w:r>
      <w:r w:rsidR="0078663D" w:rsidRPr="005438FB">
        <w:rPr>
          <w:color w:val="FF0000"/>
        </w:rPr>
        <w:t xml:space="preserve">  </w:t>
      </w:r>
      <w:r w:rsidRPr="005438FB">
        <w:t>If so, does the board understand why or will it require explanation?</w:t>
      </w:r>
      <w:r w:rsidR="00623B94" w:rsidRPr="005438FB">
        <w:t xml:space="preserve">  </w:t>
      </w:r>
    </w:p>
    <w:p w14:paraId="635B66F8" w14:textId="77777777" w:rsidR="003B562C" w:rsidRPr="005438FB" w:rsidRDefault="00C743FB" w:rsidP="00930927">
      <w:pPr>
        <w:pStyle w:val="ListParagraph"/>
        <w:numPr>
          <w:ilvl w:val="0"/>
          <w:numId w:val="14"/>
        </w:numPr>
        <w:spacing w:after="0" w:line="240" w:lineRule="auto"/>
        <w:ind w:left="720"/>
        <w:rPr>
          <w:color w:val="FF0000"/>
        </w:rPr>
      </w:pPr>
      <w:r w:rsidRPr="005438FB">
        <w:t>Is the board ensuring key programs are adequately funded?</w:t>
      </w:r>
      <w:r w:rsidR="00623B94" w:rsidRPr="005438FB">
        <w:t xml:space="preserve">  </w:t>
      </w:r>
    </w:p>
    <w:p w14:paraId="448A367F" w14:textId="77777777" w:rsidR="00C743FB" w:rsidRPr="005438FB" w:rsidRDefault="00C743FB" w:rsidP="00930927">
      <w:pPr>
        <w:pStyle w:val="ListParagraph"/>
        <w:numPr>
          <w:ilvl w:val="0"/>
          <w:numId w:val="14"/>
        </w:numPr>
        <w:spacing w:after="0" w:line="240" w:lineRule="auto"/>
        <w:ind w:left="720"/>
        <w:rPr>
          <w:color w:val="FF0000"/>
        </w:rPr>
      </w:pPr>
      <w:r w:rsidRPr="005438FB">
        <w:t>Is the board paying attention to financial commitments that support strategies to improve academic performance?  I</w:t>
      </w:r>
      <w:r w:rsidR="008D1214" w:rsidRPr="005438FB">
        <w:t xml:space="preserve">s the board encouraging those? </w:t>
      </w:r>
    </w:p>
    <w:p w14:paraId="05599064" w14:textId="77777777" w:rsidR="003B562C" w:rsidRPr="005438FB" w:rsidRDefault="00C743FB" w:rsidP="00930927">
      <w:pPr>
        <w:pStyle w:val="ListParagraph"/>
        <w:numPr>
          <w:ilvl w:val="0"/>
          <w:numId w:val="14"/>
        </w:numPr>
        <w:spacing w:after="0" w:line="240" w:lineRule="auto"/>
        <w:ind w:left="720"/>
        <w:rPr>
          <w:color w:val="FF0000"/>
        </w:rPr>
      </w:pPr>
      <w:r w:rsidRPr="005438FB">
        <w:t xml:space="preserve">Is the board tracking percent of revenues spent for </w:t>
      </w:r>
      <w:r w:rsidR="008D1214" w:rsidRPr="005438FB">
        <w:t>instruction?</w:t>
      </w:r>
    </w:p>
    <w:p w14:paraId="5804EF2B" w14:textId="77777777" w:rsidR="003A2C34" w:rsidRPr="005438FB" w:rsidRDefault="00C56806" w:rsidP="00930927">
      <w:pPr>
        <w:pStyle w:val="ListParagraph"/>
        <w:numPr>
          <w:ilvl w:val="0"/>
          <w:numId w:val="14"/>
        </w:numPr>
        <w:spacing w:after="0" w:line="240" w:lineRule="auto"/>
        <w:ind w:left="720"/>
        <w:rPr>
          <w:color w:val="FF0000"/>
        </w:rPr>
      </w:pPr>
      <w:r w:rsidRPr="005438FB">
        <w:t xml:space="preserve">Are there any financial elements that require the attention of the </w:t>
      </w:r>
      <w:r w:rsidR="008D1214" w:rsidRPr="005438FB">
        <w:t>authorizer?</w:t>
      </w:r>
    </w:p>
    <w:p w14:paraId="50583038" w14:textId="77777777" w:rsidR="00C56806" w:rsidRPr="003B562C" w:rsidRDefault="00C56806" w:rsidP="003A2C34">
      <w:pPr>
        <w:pStyle w:val="ListParagraph"/>
        <w:spacing w:after="0" w:line="240" w:lineRule="auto"/>
        <w:rPr>
          <w:b/>
        </w:rPr>
      </w:pPr>
    </w:p>
    <w:p w14:paraId="623EA7E3" w14:textId="77777777" w:rsidR="0041450F" w:rsidRDefault="0041450F" w:rsidP="003B0B36">
      <w:pPr>
        <w:spacing w:after="0" w:line="240" w:lineRule="auto"/>
        <w:rPr>
          <w:b/>
        </w:rPr>
      </w:pPr>
      <w:r>
        <w:rPr>
          <w:b/>
        </w:rPr>
        <w:t>Review Guidance:</w:t>
      </w:r>
    </w:p>
    <w:p w14:paraId="18BB9D9D" w14:textId="77777777" w:rsidR="0041450F" w:rsidRDefault="0041450F" w:rsidP="00C56806">
      <w:pPr>
        <w:pStyle w:val="ListParagraph"/>
        <w:numPr>
          <w:ilvl w:val="0"/>
          <w:numId w:val="8"/>
        </w:numPr>
        <w:spacing w:after="0" w:line="240" w:lineRule="auto"/>
        <w:ind w:left="720"/>
        <w:rPr>
          <w:b/>
        </w:rPr>
      </w:pPr>
      <w:r>
        <w:rPr>
          <w:b/>
        </w:rPr>
        <w:t xml:space="preserve">Look for variances </w:t>
      </w:r>
    </w:p>
    <w:p w14:paraId="709A43F5" w14:textId="77777777" w:rsidR="0041450F" w:rsidRDefault="0041450F" w:rsidP="00C56806">
      <w:pPr>
        <w:pStyle w:val="ListParagraph"/>
        <w:numPr>
          <w:ilvl w:val="0"/>
          <w:numId w:val="8"/>
        </w:numPr>
        <w:spacing w:after="0" w:line="240" w:lineRule="auto"/>
        <w:ind w:left="720"/>
        <w:rPr>
          <w:b/>
        </w:rPr>
      </w:pPr>
      <w:r>
        <w:rPr>
          <w:b/>
        </w:rPr>
        <w:t>Review key programs and calculate funding based on financial reviews</w:t>
      </w:r>
    </w:p>
    <w:p w14:paraId="692E097C" w14:textId="77777777" w:rsidR="0041450F" w:rsidRDefault="00C42CBB" w:rsidP="00C56806">
      <w:pPr>
        <w:pStyle w:val="ListParagraph"/>
        <w:numPr>
          <w:ilvl w:val="0"/>
          <w:numId w:val="8"/>
        </w:numPr>
        <w:spacing w:after="0" w:line="240" w:lineRule="auto"/>
        <w:ind w:left="720"/>
        <w:rPr>
          <w:b/>
        </w:rPr>
      </w:pPr>
      <w:r>
        <w:rPr>
          <w:b/>
        </w:rPr>
        <w:t>Be certain that the financial reports</w:t>
      </w:r>
      <w:r w:rsidR="0041450F">
        <w:rPr>
          <w:b/>
        </w:rPr>
        <w:t xml:space="preserve"> include commitments that support </w:t>
      </w:r>
      <w:r>
        <w:rPr>
          <w:b/>
        </w:rPr>
        <w:t>academic improvement strategies</w:t>
      </w:r>
    </w:p>
    <w:p w14:paraId="262EC113" w14:textId="77777777" w:rsidR="00C743FB" w:rsidRDefault="00C42CBB" w:rsidP="00C56806">
      <w:pPr>
        <w:pStyle w:val="ListParagraph"/>
        <w:numPr>
          <w:ilvl w:val="0"/>
          <w:numId w:val="8"/>
        </w:numPr>
        <w:spacing w:after="0" w:line="240" w:lineRule="auto"/>
        <w:ind w:left="720"/>
        <w:rPr>
          <w:b/>
        </w:rPr>
      </w:pPr>
      <w:r w:rsidRPr="00C42CBB">
        <w:rPr>
          <w:b/>
        </w:rPr>
        <w:t xml:space="preserve">Review and/or be prepared to ask about percentage of revenue spent on instruction </w:t>
      </w:r>
    </w:p>
    <w:p w14:paraId="4BE36C37" w14:textId="30E174CB" w:rsidR="004062F8" w:rsidRPr="004062F8" w:rsidRDefault="009922BC" w:rsidP="004062F8">
      <w:pPr>
        <w:pStyle w:val="ListParagraph"/>
        <w:numPr>
          <w:ilvl w:val="0"/>
          <w:numId w:val="8"/>
        </w:numPr>
        <w:tabs>
          <w:tab w:val="left" w:pos="3015"/>
        </w:tabs>
        <w:spacing w:after="0" w:line="240" w:lineRule="auto"/>
        <w:ind w:left="720"/>
        <w:rPr>
          <w:b/>
        </w:rPr>
      </w:pPr>
      <w:r w:rsidRPr="004062F8">
        <w:rPr>
          <w:b/>
        </w:rPr>
        <w:t>Establish protocols for communicating with</w:t>
      </w:r>
      <w:r w:rsidR="00C56806" w:rsidRPr="004062F8">
        <w:rPr>
          <w:b/>
        </w:rPr>
        <w:t xml:space="preserve"> the authorizer</w:t>
      </w:r>
      <w:r w:rsidR="004062F8" w:rsidRPr="004062F8">
        <w:rPr>
          <w:b/>
        </w:rPr>
        <w:tab/>
      </w:r>
    </w:p>
    <w:p w14:paraId="25DE7631" w14:textId="77777777" w:rsidR="004062F8" w:rsidRDefault="004062F8" w:rsidP="005F194D">
      <w:pPr>
        <w:rPr>
          <w:b/>
        </w:rPr>
      </w:pPr>
    </w:p>
    <w:p w14:paraId="3E303AB9" w14:textId="6EBB6354" w:rsidR="001C1D05" w:rsidRDefault="00A33BF4" w:rsidP="005F194D">
      <w:r w:rsidRPr="004062F8">
        <w:br w:type="page"/>
      </w:r>
      <w:r>
        <w:rPr>
          <w:b/>
        </w:rPr>
        <w:lastRenderedPageBreak/>
        <w:t xml:space="preserve">“Other” </w:t>
      </w:r>
      <w:r w:rsidR="00C56806">
        <w:rPr>
          <w:b/>
        </w:rPr>
        <w:t>Items</w:t>
      </w:r>
      <w:r w:rsidR="001C1D05">
        <w:t>:</w:t>
      </w:r>
    </w:p>
    <w:p w14:paraId="5B4990F7" w14:textId="161DC594" w:rsidR="00A33BF4" w:rsidRDefault="00A33BF4" w:rsidP="00930927">
      <w:pPr>
        <w:pStyle w:val="ListParagraph"/>
        <w:numPr>
          <w:ilvl w:val="0"/>
          <w:numId w:val="15"/>
        </w:numPr>
        <w:spacing w:after="0" w:line="240" w:lineRule="auto"/>
      </w:pPr>
      <w:r>
        <w:t xml:space="preserve">Has the board and management/leadership identified operational issues to be discussed at board meetings?  If so, are they being discussed?  </w:t>
      </w:r>
    </w:p>
    <w:p w14:paraId="304B31B1" w14:textId="77777777" w:rsidR="00A33BF4" w:rsidRPr="00A33BF4" w:rsidRDefault="00A33BF4" w:rsidP="00930927">
      <w:pPr>
        <w:pStyle w:val="ListParagraph"/>
        <w:numPr>
          <w:ilvl w:val="0"/>
          <w:numId w:val="15"/>
        </w:numPr>
        <w:spacing w:after="0" w:line="240" w:lineRule="auto"/>
      </w:pPr>
      <w:r w:rsidRPr="00A33BF4">
        <w:t>Has the board established cultural/climate expectations?  And are those expectations being discussed, consistently, at board meetings?</w:t>
      </w:r>
    </w:p>
    <w:p w14:paraId="4FBE2499" w14:textId="77777777" w:rsidR="00C627DD" w:rsidRPr="00C627DD" w:rsidRDefault="00C56806" w:rsidP="00930927">
      <w:pPr>
        <w:pStyle w:val="ListParagraph"/>
        <w:numPr>
          <w:ilvl w:val="0"/>
          <w:numId w:val="15"/>
        </w:numPr>
        <w:spacing w:after="0" w:line="240" w:lineRule="auto"/>
        <w:rPr>
          <w:color w:val="FF0000"/>
        </w:rPr>
      </w:pPr>
      <w:r>
        <w:t xml:space="preserve">Are there any items on the agenda that do not fall into either academics or financial(s) </w:t>
      </w:r>
      <w:r w:rsidR="00372779">
        <w:t xml:space="preserve">  </w:t>
      </w:r>
      <w:r>
        <w:t>discussion?  If so, what are they?</w:t>
      </w:r>
      <w:r w:rsidR="00372779">
        <w:t xml:space="preserve"> </w:t>
      </w:r>
      <w:r w:rsidR="00C627DD">
        <w:t xml:space="preserve"> </w:t>
      </w:r>
    </w:p>
    <w:p w14:paraId="4C8EDE7E" w14:textId="77777777" w:rsidR="00C56806" w:rsidRDefault="00C56806" w:rsidP="00B96C4F">
      <w:pPr>
        <w:pStyle w:val="ListParagraph"/>
        <w:numPr>
          <w:ilvl w:val="0"/>
          <w:numId w:val="4"/>
        </w:numPr>
        <w:spacing w:after="0" w:line="240" w:lineRule="auto"/>
      </w:pPr>
      <w:r>
        <w:t xml:space="preserve">How are </w:t>
      </w:r>
      <w:r w:rsidR="00E913A7">
        <w:t>these</w:t>
      </w:r>
      <w:r>
        <w:t xml:space="preserve"> items being addressed at board meetings?</w:t>
      </w:r>
    </w:p>
    <w:p w14:paraId="1FFA6A9B" w14:textId="77777777" w:rsidR="00C56806" w:rsidRDefault="00C56806" w:rsidP="00A47149">
      <w:pPr>
        <w:pStyle w:val="ListParagraph"/>
        <w:numPr>
          <w:ilvl w:val="0"/>
          <w:numId w:val="4"/>
        </w:numPr>
        <w:spacing w:after="0" w:line="240" w:lineRule="auto"/>
      </w:pPr>
      <w:r>
        <w:t xml:space="preserve">Has the </w:t>
      </w:r>
      <w:r w:rsidR="00E913A7">
        <w:t>B</w:t>
      </w:r>
      <w:r>
        <w:t xml:space="preserve">oard and management established a format for addressing </w:t>
      </w:r>
      <w:r w:rsidR="00E913A7">
        <w:t>these</w:t>
      </w:r>
      <w:r>
        <w:t xml:space="preserve"> items? </w:t>
      </w:r>
    </w:p>
    <w:p w14:paraId="64D88630" w14:textId="77777777" w:rsidR="00C56806" w:rsidRDefault="00C56806" w:rsidP="00A47149">
      <w:pPr>
        <w:pStyle w:val="ListParagraph"/>
        <w:numPr>
          <w:ilvl w:val="0"/>
          <w:numId w:val="4"/>
        </w:numPr>
        <w:spacing w:after="0" w:line="240" w:lineRule="auto"/>
      </w:pPr>
      <w:r>
        <w:t xml:space="preserve">What is the Board’s appropriate role in </w:t>
      </w:r>
      <w:r w:rsidR="00E913A7">
        <w:t>these</w:t>
      </w:r>
      <w:r>
        <w:t xml:space="preserve"> discussions? </w:t>
      </w:r>
    </w:p>
    <w:p w14:paraId="61A0BD05" w14:textId="77777777" w:rsidR="00C56806" w:rsidRDefault="00C56806" w:rsidP="00A47149">
      <w:pPr>
        <w:pStyle w:val="ListParagraph"/>
        <w:numPr>
          <w:ilvl w:val="0"/>
          <w:numId w:val="4"/>
        </w:numPr>
        <w:spacing w:after="0" w:line="240" w:lineRule="auto"/>
      </w:pPr>
      <w:r>
        <w:t xml:space="preserve">Do any of </w:t>
      </w:r>
      <w:r w:rsidR="00E913A7">
        <w:t>these</w:t>
      </w:r>
      <w:r>
        <w:t xml:space="preserve"> items have board policy implications?</w:t>
      </w:r>
      <w:r w:rsidR="00372779">
        <w:tab/>
      </w:r>
      <w:r w:rsidR="00372779">
        <w:tab/>
      </w:r>
      <w:r w:rsidR="00372779">
        <w:tab/>
      </w:r>
      <w:r w:rsidR="00372779">
        <w:tab/>
      </w:r>
      <w:r w:rsidR="00372779">
        <w:tab/>
      </w:r>
    </w:p>
    <w:p w14:paraId="6E8063FF" w14:textId="77777777" w:rsidR="00CB233A" w:rsidRDefault="00CB233A" w:rsidP="00A47149">
      <w:pPr>
        <w:pStyle w:val="ListParagraph"/>
        <w:numPr>
          <w:ilvl w:val="0"/>
          <w:numId w:val="4"/>
        </w:numPr>
        <w:spacing w:after="0" w:line="240" w:lineRule="auto"/>
      </w:pPr>
      <w:r>
        <w:t>How are these items impacting academic achievement/outcomes?</w:t>
      </w:r>
      <w:r w:rsidR="00372779">
        <w:tab/>
      </w:r>
      <w:r w:rsidR="00372779">
        <w:tab/>
      </w:r>
    </w:p>
    <w:p w14:paraId="4E891F27" w14:textId="77777777" w:rsidR="00CB233A" w:rsidRDefault="00CB233A" w:rsidP="00A47149">
      <w:pPr>
        <w:pStyle w:val="ListParagraph"/>
        <w:numPr>
          <w:ilvl w:val="0"/>
          <w:numId w:val="4"/>
        </w:numPr>
        <w:spacing w:after="0" w:line="240" w:lineRule="auto"/>
      </w:pPr>
      <w:r>
        <w:t>Are implemented measures achieving the desired outcomes?</w:t>
      </w:r>
    </w:p>
    <w:p w14:paraId="7D7CFC32" w14:textId="77777777" w:rsidR="008D1214" w:rsidRDefault="008D1214" w:rsidP="008D1214">
      <w:pPr>
        <w:pStyle w:val="ListParagraph"/>
        <w:spacing w:after="0" w:line="240" w:lineRule="auto"/>
      </w:pPr>
    </w:p>
    <w:p w14:paraId="3EE412FC" w14:textId="77777777" w:rsidR="009922BC" w:rsidRDefault="009922BC" w:rsidP="00425E49">
      <w:pPr>
        <w:spacing w:after="0" w:line="240" w:lineRule="auto"/>
        <w:rPr>
          <w:b/>
        </w:rPr>
      </w:pPr>
      <w:r w:rsidRPr="009922BC">
        <w:rPr>
          <w:b/>
        </w:rPr>
        <w:t>Review Guidance:</w:t>
      </w:r>
    </w:p>
    <w:p w14:paraId="4EB91B19" w14:textId="77777777" w:rsidR="009922BC" w:rsidRPr="009922BC" w:rsidRDefault="009922BC" w:rsidP="009922BC">
      <w:pPr>
        <w:pStyle w:val="ListParagraph"/>
        <w:numPr>
          <w:ilvl w:val="0"/>
          <w:numId w:val="11"/>
        </w:numPr>
        <w:spacing w:after="0" w:line="240" w:lineRule="auto"/>
        <w:rPr>
          <w:b/>
        </w:rPr>
      </w:pPr>
      <w:r w:rsidRPr="009922BC">
        <w:rPr>
          <w:b/>
        </w:rPr>
        <w:t xml:space="preserve">Identify </w:t>
      </w:r>
      <w:r w:rsidR="00CB233A">
        <w:rPr>
          <w:b/>
        </w:rPr>
        <w:t>operational/cultural/climate</w:t>
      </w:r>
      <w:r w:rsidRPr="009922BC">
        <w:rPr>
          <w:b/>
        </w:rPr>
        <w:t xml:space="preserve"> items and, as indicated above, if clarity is needed regarding the items, communicate with relevant parties in advance of meeting</w:t>
      </w:r>
    </w:p>
    <w:p w14:paraId="2E5167D9" w14:textId="77777777" w:rsidR="009922BC" w:rsidRPr="009922BC" w:rsidRDefault="009922BC" w:rsidP="009922BC">
      <w:pPr>
        <w:pStyle w:val="ListParagraph"/>
        <w:numPr>
          <w:ilvl w:val="0"/>
          <w:numId w:val="11"/>
        </w:numPr>
        <w:spacing w:after="0" w:line="240" w:lineRule="auto"/>
        <w:rPr>
          <w:b/>
        </w:rPr>
      </w:pPr>
      <w:r w:rsidRPr="009922BC">
        <w:rPr>
          <w:b/>
        </w:rPr>
        <w:t>If have not already done so, discuss/agree upon reporting fo</w:t>
      </w:r>
      <w:r w:rsidR="00CB233A">
        <w:rPr>
          <w:b/>
        </w:rPr>
        <w:t xml:space="preserve">rmat for addressing these </w:t>
      </w:r>
      <w:r w:rsidRPr="009922BC">
        <w:rPr>
          <w:b/>
        </w:rPr>
        <w:t>items at board meeting</w:t>
      </w:r>
    </w:p>
    <w:p w14:paraId="0409BA8A" w14:textId="77777777" w:rsidR="00CB233A" w:rsidRDefault="00CB233A" w:rsidP="009922BC">
      <w:pPr>
        <w:pStyle w:val="ListParagraph"/>
        <w:numPr>
          <w:ilvl w:val="0"/>
          <w:numId w:val="11"/>
        </w:numPr>
        <w:spacing w:after="0" w:line="240" w:lineRule="auto"/>
        <w:rPr>
          <w:b/>
        </w:rPr>
      </w:pPr>
      <w:r>
        <w:rPr>
          <w:b/>
        </w:rPr>
        <w:t>Always think about operational/cultural and climate topics in terms of outcomes</w:t>
      </w:r>
    </w:p>
    <w:p w14:paraId="0445F749" w14:textId="77777777" w:rsidR="009922BC" w:rsidRPr="009922BC" w:rsidRDefault="009922BC" w:rsidP="009922BC">
      <w:pPr>
        <w:pStyle w:val="ListParagraph"/>
        <w:numPr>
          <w:ilvl w:val="0"/>
          <w:numId w:val="11"/>
        </w:numPr>
        <w:spacing w:after="0" w:line="240" w:lineRule="auto"/>
        <w:rPr>
          <w:b/>
        </w:rPr>
      </w:pPr>
      <w:r w:rsidRPr="009922BC">
        <w:rPr>
          <w:b/>
        </w:rPr>
        <w:t xml:space="preserve">When reviewing </w:t>
      </w:r>
      <w:r w:rsidR="00CB233A">
        <w:rPr>
          <w:b/>
        </w:rPr>
        <w:t xml:space="preserve">these </w:t>
      </w:r>
      <w:r w:rsidRPr="009922BC">
        <w:rPr>
          <w:b/>
        </w:rPr>
        <w:t>agenda items, think about the board’s role in subjects/discussion(s); if unclear, communicate with relevant parties</w:t>
      </w:r>
    </w:p>
    <w:p w14:paraId="0B2C5303" w14:textId="77777777" w:rsidR="009922BC" w:rsidRPr="009922BC" w:rsidRDefault="009922BC" w:rsidP="009922BC">
      <w:pPr>
        <w:pStyle w:val="ListParagraph"/>
        <w:numPr>
          <w:ilvl w:val="0"/>
          <w:numId w:val="11"/>
        </w:numPr>
        <w:spacing w:after="0" w:line="240" w:lineRule="auto"/>
        <w:rPr>
          <w:b/>
        </w:rPr>
      </w:pPr>
      <w:r w:rsidRPr="009922BC">
        <w:rPr>
          <w:b/>
        </w:rPr>
        <w:t xml:space="preserve">Always ensure that </w:t>
      </w:r>
      <w:r w:rsidR="00CB233A">
        <w:rPr>
          <w:b/>
        </w:rPr>
        <w:t xml:space="preserve">all of these </w:t>
      </w:r>
      <w:r w:rsidRPr="009922BC">
        <w:rPr>
          <w:b/>
        </w:rPr>
        <w:t>discussions/decisions are in alignment with board policy</w:t>
      </w:r>
    </w:p>
    <w:sectPr w:rsidR="009922BC" w:rsidRPr="009922BC" w:rsidSect="00891655">
      <w:headerReference w:type="even" r:id="rId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2ABCD" w14:textId="77777777" w:rsidR="003A52B4" w:rsidRDefault="003A52B4" w:rsidP="00447EA1">
      <w:pPr>
        <w:spacing w:after="0" w:line="240" w:lineRule="auto"/>
      </w:pPr>
      <w:r>
        <w:separator/>
      </w:r>
    </w:p>
  </w:endnote>
  <w:endnote w:type="continuationSeparator" w:id="0">
    <w:p w14:paraId="0AF60D24" w14:textId="77777777" w:rsidR="003A52B4" w:rsidRDefault="003A52B4" w:rsidP="004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86E6" w14:textId="77777777" w:rsidR="00447EA1" w:rsidRDefault="00A33BF4">
    <w:pPr>
      <w:pStyle w:val="Footer"/>
    </w:pPr>
    <w:r>
      <w:t>© AirWin Educational Services, LLC - 2015</w:t>
    </w:r>
  </w:p>
  <w:p w14:paraId="7D76104A" w14:textId="1F366536" w:rsidR="00F04C71" w:rsidRPr="004062F8" w:rsidRDefault="004062F8">
    <w:pPr>
      <w:pStyle w:val="Footer"/>
      <w:rPr>
        <w:iCs/>
      </w:rPr>
    </w:pPr>
    <w:r w:rsidRPr="004062F8">
      <w:rPr>
        <w:iCs/>
      </w:rPr>
      <w:t>Guidance and Wise Questions Template</w:t>
    </w:r>
  </w:p>
  <w:p w14:paraId="0E3FC84C" w14:textId="7E0DB8C7" w:rsidR="004062F8" w:rsidRPr="004062F8" w:rsidRDefault="004062F8">
    <w:pPr>
      <w:pStyle w:val="Footer"/>
      <w:rPr>
        <w:iCs/>
      </w:rPr>
    </w:pPr>
    <w:r w:rsidRPr="004062F8">
      <w:rPr>
        <w:iCs/>
      </w:rPr>
      <w:t>How to Protect Against Charter School Closure</w:t>
    </w:r>
  </w:p>
  <w:p w14:paraId="33AEBBF5" w14:textId="18234EC5" w:rsidR="004062F8" w:rsidRDefault="004062F8">
    <w:pPr>
      <w:pStyle w:val="Footer"/>
      <w:rPr>
        <w:iCs/>
      </w:rPr>
    </w:pPr>
    <w:r w:rsidRPr="004062F8">
      <w:rPr>
        <w:iCs/>
      </w:rPr>
      <w:t>January 2024</w:t>
    </w:r>
  </w:p>
  <w:p w14:paraId="423D98D6" w14:textId="408B31DA" w:rsidR="004062F8" w:rsidRPr="004062F8" w:rsidRDefault="004062F8">
    <w:pPr>
      <w:pStyle w:val="Footer"/>
      <w:rPr>
        <w:iCs/>
      </w:rPr>
    </w:pPr>
    <w:r w:rsidRPr="004062F8">
      <w:rPr>
        <w:iCs/>
        <w:color w:val="7F7F7F" w:themeColor="background1" w:themeShade="7F"/>
        <w:spacing w:val="60"/>
      </w:rPr>
      <w:t>Page</w:t>
    </w:r>
    <w:r w:rsidRPr="004062F8">
      <w:rPr>
        <w:iCs/>
      </w:rPr>
      <w:t xml:space="preserve"> | </w:t>
    </w:r>
    <w:r w:rsidRPr="004062F8">
      <w:rPr>
        <w:iCs/>
      </w:rPr>
      <w:fldChar w:fldCharType="begin"/>
    </w:r>
    <w:r w:rsidRPr="004062F8">
      <w:rPr>
        <w:iCs/>
      </w:rPr>
      <w:instrText xml:space="preserve"> PAGE   \* MERGEFORMAT </w:instrText>
    </w:r>
    <w:r w:rsidRPr="004062F8">
      <w:rPr>
        <w:iCs/>
      </w:rPr>
      <w:fldChar w:fldCharType="separate"/>
    </w:r>
    <w:r w:rsidR="00AA7F4F" w:rsidRPr="00AA7F4F">
      <w:rPr>
        <w:b/>
        <w:bCs/>
        <w:iCs/>
        <w:noProof/>
      </w:rPr>
      <w:t>2</w:t>
    </w:r>
    <w:r w:rsidRPr="004062F8">
      <w:rPr>
        <w:b/>
        <w:bCs/>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1C6D6" w14:textId="77777777" w:rsidR="003A52B4" w:rsidRDefault="003A52B4" w:rsidP="00447EA1">
      <w:pPr>
        <w:spacing w:after="0" w:line="240" w:lineRule="auto"/>
      </w:pPr>
      <w:r>
        <w:separator/>
      </w:r>
    </w:p>
  </w:footnote>
  <w:footnote w:type="continuationSeparator" w:id="0">
    <w:p w14:paraId="406AAA2D" w14:textId="77777777" w:rsidR="003A52B4" w:rsidRDefault="003A52B4" w:rsidP="004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B872" w14:textId="77777777" w:rsidR="0086349E" w:rsidRDefault="003A52B4">
    <w:pPr>
      <w:pStyle w:val="Header"/>
    </w:pPr>
    <w:r>
      <w:rPr>
        <w:noProof/>
      </w:rPr>
      <w:pict w14:anchorId="4574B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7DFC" w14:textId="77777777" w:rsidR="0086349E" w:rsidRDefault="003A52B4">
    <w:pPr>
      <w:pStyle w:val="Header"/>
    </w:pPr>
    <w:r>
      <w:rPr>
        <w:noProof/>
      </w:rPr>
      <w:pict w14:anchorId="2927C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CFBA" w14:textId="77777777" w:rsidR="009E49D6" w:rsidRDefault="003A52B4">
    <w:pPr>
      <w:pStyle w:val="Header"/>
    </w:pPr>
    <w:r>
      <w:rPr>
        <w:noProof/>
      </w:rPr>
      <w:pict w14:anchorId="76023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61F"/>
    <w:multiLevelType w:val="hybridMultilevel"/>
    <w:tmpl w:val="3F8C5976"/>
    <w:lvl w:ilvl="0" w:tplc="610A5338">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B5685"/>
    <w:multiLevelType w:val="hybridMultilevel"/>
    <w:tmpl w:val="61461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B68BC"/>
    <w:multiLevelType w:val="hybridMultilevel"/>
    <w:tmpl w:val="A24E1E82"/>
    <w:lvl w:ilvl="0" w:tplc="3BEA0D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45D87"/>
    <w:multiLevelType w:val="hybridMultilevel"/>
    <w:tmpl w:val="C0F86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50C15"/>
    <w:multiLevelType w:val="hybridMultilevel"/>
    <w:tmpl w:val="64E8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84820"/>
    <w:multiLevelType w:val="hybridMultilevel"/>
    <w:tmpl w:val="8D7E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C0B0D"/>
    <w:multiLevelType w:val="hybridMultilevel"/>
    <w:tmpl w:val="28023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C771B"/>
    <w:multiLevelType w:val="hybridMultilevel"/>
    <w:tmpl w:val="4822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03650"/>
    <w:multiLevelType w:val="hybridMultilevel"/>
    <w:tmpl w:val="D1C2B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9614AD"/>
    <w:multiLevelType w:val="hybridMultilevel"/>
    <w:tmpl w:val="A79A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D6F02"/>
    <w:multiLevelType w:val="hybridMultilevel"/>
    <w:tmpl w:val="55C4BC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B30A0"/>
    <w:multiLevelType w:val="hybridMultilevel"/>
    <w:tmpl w:val="5E9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36903"/>
    <w:multiLevelType w:val="hybridMultilevel"/>
    <w:tmpl w:val="6C66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02D5F"/>
    <w:multiLevelType w:val="hybridMultilevel"/>
    <w:tmpl w:val="8A6257FC"/>
    <w:lvl w:ilvl="0" w:tplc="469E9E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2C1705"/>
    <w:multiLevelType w:val="hybridMultilevel"/>
    <w:tmpl w:val="97843516"/>
    <w:lvl w:ilvl="0" w:tplc="2C88D07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3"/>
  </w:num>
  <w:num w:numId="5">
    <w:abstractNumId w:val="12"/>
  </w:num>
  <w:num w:numId="6">
    <w:abstractNumId w:val="10"/>
  </w:num>
  <w:num w:numId="7">
    <w:abstractNumId w:val="4"/>
  </w:num>
  <w:num w:numId="8">
    <w:abstractNumId w:val="6"/>
  </w:num>
  <w:num w:numId="9">
    <w:abstractNumId w:val="8"/>
  </w:num>
  <w:num w:numId="10">
    <w:abstractNumId w:val="1"/>
  </w:num>
  <w:num w:numId="11">
    <w:abstractNumId w:val="5"/>
  </w:num>
  <w:num w:numId="12">
    <w:abstractNumId w:val="0"/>
  </w:num>
  <w:num w:numId="13">
    <w:abstractNumId w:val="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DD"/>
    <w:rsid w:val="0000207C"/>
    <w:rsid w:val="000409AE"/>
    <w:rsid w:val="0007164C"/>
    <w:rsid w:val="00074477"/>
    <w:rsid w:val="000C0D81"/>
    <w:rsid w:val="000D5C5C"/>
    <w:rsid w:val="000D5FE1"/>
    <w:rsid w:val="00142F3D"/>
    <w:rsid w:val="00177DA3"/>
    <w:rsid w:val="0018668F"/>
    <w:rsid w:val="001C1D05"/>
    <w:rsid w:val="001D175F"/>
    <w:rsid w:val="00250957"/>
    <w:rsid w:val="00313CFD"/>
    <w:rsid w:val="003231FE"/>
    <w:rsid w:val="00370ACB"/>
    <w:rsid w:val="00372779"/>
    <w:rsid w:val="003A2C34"/>
    <w:rsid w:val="003A52B4"/>
    <w:rsid w:val="003B0B36"/>
    <w:rsid w:val="003B2691"/>
    <w:rsid w:val="003B562C"/>
    <w:rsid w:val="003F0F03"/>
    <w:rsid w:val="004062F8"/>
    <w:rsid w:val="0041450F"/>
    <w:rsid w:val="00425E49"/>
    <w:rsid w:val="00447EA1"/>
    <w:rsid w:val="00494076"/>
    <w:rsid w:val="004B7F83"/>
    <w:rsid w:val="004F7C05"/>
    <w:rsid w:val="00524C9A"/>
    <w:rsid w:val="00533D97"/>
    <w:rsid w:val="005438FB"/>
    <w:rsid w:val="00545C6B"/>
    <w:rsid w:val="00550285"/>
    <w:rsid w:val="00555DFE"/>
    <w:rsid w:val="005F194D"/>
    <w:rsid w:val="00623B94"/>
    <w:rsid w:val="00643C16"/>
    <w:rsid w:val="006630D6"/>
    <w:rsid w:val="00673EF5"/>
    <w:rsid w:val="006D2B87"/>
    <w:rsid w:val="006E64A7"/>
    <w:rsid w:val="006E6DDE"/>
    <w:rsid w:val="00703D7D"/>
    <w:rsid w:val="0078663D"/>
    <w:rsid w:val="007B7130"/>
    <w:rsid w:val="007D234F"/>
    <w:rsid w:val="008105D3"/>
    <w:rsid w:val="00815784"/>
    <w:rsid w:val="0086349E"/>
    <w:rsid w:val="00881FC3"/>
    <w:rsid w:val="00891655"/>
    <w:rsid w:val="008C1370"/>
    <w:rsid w:val="008D0AFF"/>
    <w:rsid w:val="008D1214"/>
    <w:rsid w:val="00930927"/>
    <w:rsid w:val="009922BC"/>
    <w:rsid w:val="009D7168"/>
    <w:rsid w:val="009E49D6"/>
    <w:rsid w:val="009F3B0C"/>
    <w:rsid w:val="00A0447B"/>
    <w:rsid w:val="00A26C49"/>
    <w:rsid w:val="00A33BF4"/>
    <w:rsid w:val="00A41D67"/>
    <w:rsid w:val="00A47149"/>
    <w:rsid w:val="00A75E98"/>
    <w:rsid w:val="00A86533"/>
    <w:rsid w:val="00AA7F4F"/>
    <w:rsid w:val="00AF0EFB"/>
    <w:rsid w:val="00B03C4B"/>
    <w:rsid w:val="00B51BDD"/>
    <w:rsid w:val="00B54682"/>
    <w:rsid w:val="00B55595"/>
    <w:rsid w:val="00B7403D"/>
    <w:rsid w:val="00BA15CF"/>
    <w:rsid w:val="00BE19B5"/>
    <w:rsid w:val="00BF5A55"/>
    <w:rsid w:val="00C40D2F"/>
    <w:rsid w:val="00C42CBB"/>
    <w:rsid w:val="00C559A7"/>
    <w:rsid w:val="00C56806"/>
    <w:rsid w:val="00C627DD"/>
    <w:rsid w:val="00C743FB"/>
    <w:rsid w:val="00C9762D"/>
    <w:rsid w:val="00CA2A18"/>
    <w:rsid w:val="00CB233A"/>
    <w:rsid w:val="00CB5A90"/>
    <w:rsid w:val="00CD3633"/>
    <w:rsid w:val="00D21DA6"/>
    <w:rsid w:val="00E3342A"/>
    <w:rsid w:val="00E4614D"/>
    <w:rsid w:val="00E913A7"/>
    <w:rsid w:val="00EA4E15"/>
    <w:rsid w:val="00F04C71"/>
    <w:rsid w:val="00F81735"/>
    <w:rsid w:val="00FB6537"/>
    <w:rsid w:val="00FD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EEDD2D"/>
  <w15:chartTrackingRefBased/>
  <w15:docId w15:val="{2FE1D0C9-811B-4738-AF96-55B8CBAF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BDD"/>
    <w:pPr>
      <w:ind w:left="720"/>
      <w:contextualSpacing/>
    </w:pPr>
  </w:style>
  <w:style w:type="paragraph" w:styleId="Header">
    <w:name w:val="header"/>
    <w:basedOn w:val="Normal"/>
    <w:link w:val="HeaderChar"/>
    <w:uiPriority w:val="99"/>
    <w:unhideWhenUsed/>
    <w:rsid w:val="00447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EA1"/>
  </w:style>
  <w:style w:type="paragraph" w:styleId="Footer">
    <w:name w:val="footer"/>
    <w:basedOn w:val="Normal"/>
    <w:link w:val="FooterChar"/>
    <w:uiPriority w:val="99"/>
    <w:unhideWhenUsed/>
    <w:rsid w:val="00447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EA1"/>
  </w:style>
  <w:style w:type="paragraph" w:styleId="BalloonText">
    <w:name w:val="Balloon Text"/>
    <w:basedOn w:val="Normal"/>
    <w:link w:val="BalloonTextChar"/>
    <w:uiPriority w:val="99"/>
    <w:semiHidden/>
    <w:unhideWhenUsed/>
    <w:rsid w:val="0070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B3391-09F6-4FD5-B010-9E49814B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Irwin</dc:creator>
  <cp:keywords/>
  <dc:description/>
  <cp:lastModifiedBy>Chris Oshelski</cp:lastModifiedBy>
  <cp:revision>2</cp:revision>
  <cp:lastPrinted>2022-11-07T16:21:00Z</cp:lastPrinted>
  <dcterms:created xsi:type="dcterms:W3CDTF">2024-02-14T13:30:00Z</dcterms:created>
  <dcterms:modified xsi:type="dcterms:W3CDTF">2024-02-14T13:30:00Z</dcterms:modified>
</cp:coreProperties>
</file>